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4246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1134"/>
        <w:gridCol w:w="1417"/>
      </w:tblGrid>
      <w:tr w:rsidR="00B91246" w:rsidRPr="00E23658" w:rsidTr="00CE1116">
        <w:tc>
          <w:tcPr>
            <w:tcW w:w="959" w:type="dxa"/>
          </w:tcPr>
          <w:p w:rsidR="00B91246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B91246" w:rsidRPr="00B91246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Определяемый элемент</w:t>
            </w:r>
          </w:p>
        </w:tc>
        <w:tc>
          <w:tcPr>
            <w:tcW w:w="1134" w:type="dxa"/>
          </w:tcPr>
          <w:p w:rsidR="00B91246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7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D426C4"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3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proofErr w:type="spellEnd"/>
          </w:p>
        </w:tc>
        <w:tc>
          <w:tcPr>
            <w:tcW w:w="1134" w:type="dxa"/>
          </w:tcPr>
          <w:p w:rsidR="00B91246" w:rsidRPr="00E23658" w:rsidRDefault="00D426C4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</w:p>
        </w:tc>
        <w:tc>
          <w:tcPr>
            <w:tcW w:w="1134" w:type="dxa"/>
          </w:tcPr>
          <w:p w:rsidR="00B91246" w:rsidRPr="00E23658" w:rsidRDefault="00D426C4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6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</w:p>
        </w:tc>
        <w:tc>
          <w:tcPr>
            <w:tcW w:w="1134" w:type="dxa"/>
          </w:tcPr>
          <w:p w:rsidR="00B91246" w:rsidRPr="00E23658" w:rsidRDefault="00D426C4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СПАВ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C52E98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БПК5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ХПК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877183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взвешенные в-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964F5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 аммонийный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286B67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 общий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нитраты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нитриты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сульфаты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хлориды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сухой остаток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фенол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 общий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B91246" w:rsidRPr="00E23658" w:rsidRDefault="00FD32EB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 фосфатов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B91246" w:rsidRPr="00E23658" w:rsidRDefault="00286B67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 растворенный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B91246" w:rsidRPr="00E23658" w:rsidRDefault="00286B67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B91246" w:rsidRPr="00E23658" w:rsidRDefault="00286B67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1246" w:rsidRPr="00E23658" w:rsidTr="00CE1116">
        <w:tc>
          <w:tcPr>
            <w:tcW w:w="959" w:type="dxa"/>
          </w:tcPr>
          <w:p w:rsidR="00B91246" w:rsidRPr="00E23658" w:rsidRDefault="00B91246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B91246" w:rsidRPr="00E23658" w:rsidRDefault="00B91246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134" w:type="dxa"/>
          </w:tcPr>
          <w:p w:rsidR="00B91246" w:rsidRPr="00E23658" w:rsidRDefault="001A783F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B91246" w:rsidRPr="00E23658" w:rsidRDefault="00286B67" w:rsidP="0018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12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3527" w:rsidRPr="00E23658" w:rsidTr="00CE1116">
        <w:tc>
          <w:tcPr>
            <w:tcW w:w="959" w:type="dxa"/>
          </w:tcPr>
          <w:p w:rsidR="004E3527" w:rsidRDefault="004E3527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E3527" w:rsidRDefault="004E3527" w:rsidP="00CE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E3527" w:rsidRDefault="004E3527" w:rsidP="00CE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27" w:rsidRPr="0002213C" w:rsidRDefault="004E3527" w:rsidP="00CE11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13C">
              <w:rPr>
                <w:rFonts w:ascii="Times New Roman" w:hAnsi="Times New Roman" w:cs="Times New Roman"/>
                <w:b/>
                <w:sz w:val="24"/>
                <w:szCs w:val="24"/>
              </w:rPr>
              <w:t>770</w:t>
            </w:r>
          </w:p>
        </w:tc>
      </w:tr>
    </w:tbl>
    <w:p w:rsidR="002D3A29" w:rsidRPr="00CE1116" w:rsidRDefault="002D3A29" w:rsidP="002D3A2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CE1116">
        <w:rPr>
          <w:rFonts w:ascii="Times New Roman" w:hAnsi="Times New Roman" w:cs="Times New Roman"/>
          <w:b/>
          <w:sz w:val="28"/>
          <w:szCs w:val="28"/>
        </w:rPr>
        <w:t>Уточненный расчет максимальной  цены предмета</w:t>
      </w:r>
    </w:p>
    <w:p w:rsidR="006D728E" w:rsidRDefault="002D3A29" w:rsidP="002D3A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A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3A29">
        <w:rPr>
          <w:rFonts w:ascii="Times New Roman" w:hAnsi="Times New Roman" w:cs="Times New Roman"/>
          <w:b/>
          <w:bCs/>
          <w:sz w:val="24"/>
          <w:szCs w:val="24"/>
        </w:rPr>
        <w:t>Ежемесячное производство хим. анализов природной и сточной воды</w:t>
      </w:r>
    </w:p>
    <w:p w:rsidR="002D3A29" w:rsidRPr="002D3A29" w:rsidRDefault="002D3A29" w:rsidP="002D3A29">
      <w:pPr>
        <w:keepNext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D3A29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2D3A29">
        <w:rPr>
          <w:rFonts w:ascii="Times New Roman" w:hAnsi="Times New Roman" w:cs="Times New Roman"/>
          <w:sz w:val="24"/>
          <w:szCs w:val="24"/>
        </w:rPr>
        <w:t>Каскада Вуоксинских гидростанций (Каскад-1</w:t>
      </w:r>
      <w:r w:rsidRPr="002D3A2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D3A29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</w:p>
    <w:p w:rsidR="002D3A29" w:rsidRPr="002D3A29" w:rsidRDefault="002D3A29" w:rsidP="002D3A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A29">
        <w:rPr>
          <w:rFonts w:ascii="Times New Roman" w:hAnsi="Times New Roman" w:cs="Times New Roman"/>
          <w:b/>
          <w:bCs/>
          <w:sz w:val="24"/>
          <w:szCs w:val="24"/>
        </w:rPr>
        <w:t>Номер закупки по ГКПЗ: 1300/6.42-333</w:t>
      </w:r>
    </w:p>
    <w:p w:rsidR="002D3A29" w:rsidRPr="002D3A29" w:rsidRDefault="002D3A29" w:rsidP="002D3A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4768" w:rsidRDefault="00E44768"/>
    <w:p w:rsidR="00E44768" w:rsidRDefault="00E44768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CE1116"/>
    <w:p w:rsidR="00CE1116" w:rsidRDefault="0078773E">
      <w:r>
        <w:t xml:space="preserve">    </w:t>
      </w:r>
    </w:p>
    <w:p w:rsidR="0078773E" w:rsidRDefault="0078773E">
      <w:r>
        <w:t xml:space="preserve">                        </w:t>
      </w:r>
    </w:p>
    <w:p w:rsidR="00CE1116" w:rsidRDefault="00CE1116"/>
    <w:p w:rsidR="00CE1116" w:rsidRDefault="00CE1116">
      <w:bookmarkStart w:id="0" w:name="_GoBack"/>
      <w:bookmarkEnd w:id="0"/>
    </w:p>
    <w:sectPr w:rsidR="00CE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658"/>
    <w:rsid w:val="0002213C"/>
    <w:rsid w:val="00092DC3"/>
    <w:rsid w:val="0018125E"/>
    <w:rsid w:val="001A783F"/>
    <w:rsid w:val="001B2259"/>
    <w:rsid w:val="00286B67"/>
    <w:rsid w:val="002D3A29"/>
    <w:rsid w:val="004E3527"/>
    <w:rsid w:val="0054169D"/>
    <w:rsid w:val="006D728E"/>
    <w:rsid w:val="0078773E"/>
    <w:rsid w:val="00831C06"/>
    <w:rsid w:val="00877183"/>
    <w:rsid w:val="00964F56"/>
    <w:rsid w:val="00AA0193"/>
    <w:rsid w:val="00B91246"/>
    <w:rsid w:val="00C52E98"/>
    <w:rsid w:val="00CE1116"/>
    <w:rsid w:val="00D426C4"/>
    <w:rsid w:val="00E23658"/>
    <w:rsid w:val="00E44768"/>
    <w:rsid w:val="00FD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Мусатова Светлана Николаевна</cp:lastModifiedBy>
  <cp:revision>19</cp:revision>
  <cp:lastPrinted>2012-10-09T06:19:00Z</cp:lastPrinted>
  <dcterms:created xsi:type="dcterms:W3CDTF">2012-10-05T07:40:00Z</dcterms:created>
  <dcterms:modified xsi:type="dcterms:W3CDTF">2012-11-15T11:44:00Z</dcterms:modified>
</cp:coreProperties>
</file>